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44" w:rsidRDefault="00ED4D07" w:rsidP="003949AD">
      <w:pPr>
        <w:jc w:val="center"/>
        <w:rPr>
          <w:b/>
        </w:rPr>
      </w:pPr>
      <w:r>
        <w:rPr>
          <w:b/>
        </w:rPr>
        <w:t xml:space="preserve">CARDIFF COUNCIL – NEW THEATRE CARDIFF - </w:t>
      </w:r>
      <w:r w:rsidR="00E12844" w:rsidRPr="002B111F">
        <w:rPr>
          <w:b/>
        </w:rPr>
        <w:t xml:space="preserve">LEASE AVAILABLE </w:t>
      </w:r>
    </w:p>
    <w:p w:rsidR="003949AD" w:rsidRDefault="003949AD" w:rsidP="00CA0980">
      <w:pPr>
        <w:jc w:val="center"/>
        <w:rPr>
          <w:sz w:val="44"/>
          <w:szCs w:val="44"/>
        </w:rPr>
      </w:pPr>
      <w:r w:rsidRPr="003949AD">
        <w:rPr>
          <w:noProof/>
          <w:sz w:val="44"/>
          <w:szCs w:val="44"/>
          <w:lang w:eastAsia="en-GB"/>
        </w:rPr>
        <w:drawing>
          <wp:inline distT="0" distB="0" distL="0" distR="0">
            <wp:extent cx="4853452" cy="3214348"/>
            <wp:effectExtent l="0" t="0" r="4445" b="5715"/>
            <wp:docPr id="1" name="Picture 1" descr="V:\BDEA\Filing System - SED\Richard Nicholas\New Theatre\new theatr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DEA\Filing System - SED\Richard Nicholas\New Theatre\new theatre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79" cy="32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44" w:rsidRDefault="00E12844">
      <w:r>
        <w:t xml:space="preserve">Cardiff Council invites Expressions of Interest from theatre/arts organisations to take a </w:t>
      </w:r>
      <w:r w:rsidR="007E007B">
        <w:t>leasehold</w:t>
      </w:r>
      <w:r>
        <w:t xml:space="preserve"> interest of the prestigious New Theatre, Cardiff.</w:t>
      </w:r>
    </w:p>
    <w:p w:rsidR="00E12844" w:rsidRDefault="00E12844">
      <w:r>
        <w:t xml:space="preserve">This </w:t>
      </w:r>
      <w:r w:rsidR="006071D9">
        <w:t xml:space="preserve">1092 seat capacity </w:t>
      </w:r>
      <w:r>
        <w:t>Edwardian Theatre opened in 1906, and benefits from:</w:t>
      </w:r>
    </w:p>
    <w:p w:rsidR="00E12844" w:rsidRDefault="00E12844" w:rsidP="00E12844">
      <w:pPr>
        <w:pStyle w:val="ListParagraph"/>
        <w:numPr>
          <w:ilvl w:val="0"/>
          <w:numId w:val="1"/>
        </w:numPr>
      </w:pPr>
      <w:r>
        <w:t>City Centre location close to the main shopping area and amongst bars and restaurants</w:t>
      </w:r>
    </w:p>
    <w:p w:rsidR="00E12844" w:rsidRDefault="007E007B" w:rsidP="00E12844">
      <w:pPr>
        <w:pStyle w:val="ListParagraph"/>
        <w:numPr>
          <w:ilvl w:val="0"/>
          <w:numId w:val="1"/>
        </w:numPr>
      </w:pPr>
      <w:r>
        <w:t>3</w:t>
      </w:r>
      <w:r w:rsidR="00E12844">
        <w:t xml:space="preserve"> </w:t>
      </w:r>
      <w:r>
        <w:t>tiered</w:t>
      </w:r>
      <w:r w:rsidR="00E12844">
        <w:t xml:space="preserve"> auditorium</w:t>
      </w:r>
    </w:p>
    <w:p w:rsidR="00E12844" w:rsidRDefault="00E12844" w:rsidP="00E12844">
      <w:pPr>
        <w:pStyle w:val="ListParagraph"/>
        <w:numPr>
          <w:ilvl w:val="0"/>
          <w:numId w:val="1"/>
        </w:numPr>
      </w:pPr>
      <w:r>
        <w:t>The stage benefits from a 9.1 m proscenium arch, a 1:24 rake and a grid trim height of 15.7m d/s (c/w 1)</w:t>
      </w:r>
    </w:p>
    <w:p w:rsidR="007E007B" w:rsidRDefault="007E007B" w:rsidP="00E12844">
      <w:pPr>
        <w:pStyle w:val="ListParagraph"/>
        <w:numPr>
          <w:ilvl w:val="0"/>
          <w:numId w:val="1"/>
        </w:numPr>
      </w:pPr>
      <w:r>
        <w:t>3 sections of hydraulically adjustable pit lift</w:t>
      </w:r>
    </w:p>
    <w:p w:rsidR="00E12844" w:rsidRDefault="00E12844" w:rsidP="00E12844">
      <w:pPr>
        <w:pStyle w:val="ListParagraph"/>
        <w:numPr>
          <w:ilvl w:val="0"/>
          <w:numId w:val="1"/>
        </w:numPr>
      </w:pPr>
      <w:r>
        <w:t>12 dressing rooms serving up to 95 performers</w:t>
      </w:r>
    </w:p>
    <w:p w:rsidR="00E12844" w:rsidRDefault="00E12844" w:rsidP="00E12844">
      <w:pPr>
        <w:pStyle w:val="ListParagraph"/>
        <w:numPr>
          <w:ilvl w:val="0"/>
          <w:numId w:val="1"/>
        </w:numPr>
      </w:pPr>
      <w:r>
        <w:t>In house lighting and sound provision</w:t>
      </w:r>
    </w:p>
    <w:p w:rsidR="00E12844" w:rsidRDefault="00E12844" w:rsidP="00E12844">
      <w:pPr>
        <w:pStyle w:val="ListParagraph"/>
        <w:numPr>
          <w:ilvl w:val="0"/>
          <w:numId w:val="1"/>
        </w:numPr>
      </w:pPr>
      <w:r>
        <w:t xml:space="preserve">Three foyers each </w:t>
      </w:r>
      <w:r w:rsidR="007E007B">
        <w:t>with</w:t>
      </w:r>
      <w:r>
        <w:t xml:space="preserve"> own bar and one small function room with bar facility</w:t>
      </w:r>
    </w:p>
    <w:p w:rsidR="00E12844" w:rsidRDefault="007E007B" w:rsidP="00E12844">
      <w:pPr>
        <w:pStyle w:val="ListParagraph"/>
        <w:numPr>
          <w:ilvl w:val="0"/>
          <w:numId w:val="1"/>
        </w:numPr>
      </w:pPr>
      <w:r>
        <w:t>Office</w:t>
      </w:r>
      <w:r w:rsidR="00E12844">
        <w:t xml:space="preserve"> space, with main administration offices on top floor</w:t>
      </w:r>
    </w:p>
    <w:p w:rsidR="00E12844" w:rsidRDefault="00E12844" w:rsidP="00E12844">
      <w:pPr>
        <w:pStyle w:val="ListParagraph"/>
        <w:numPr>
          <w:ilvl w:val="0"/>
          <w:numId w:val="1"/>
        </w:numPr>
      </w:pPr>
      <w:r>
        <w:t xml:space="preserve">Box office located inside the main foyer and separate </w:t>
      </w:r>
      <w:r w:rsidR="007E007B">
        <w:t>telesales</w:t>
      </w:r>
      <w:r>
        <w:t xml:space="preserve"> room available</w:t>
      </w:r>
    </w:p>
    <w:p w:rsidR="00E12844" w:rsidRDefault="00ED4D07" w:rsidP="00E12844">
      <w:r>
        <w:t>New</w:t>
      </w:r>
      <w:r w:rsidR="00E12844">
        <w:t xml:space="preserve"> Theatre </w:t>
      </w:r>
      <w:r>
        <w:t xml:space="preserve">Cardiff </w:t>
      </w:r>
      <w:r w:rsidR="00E12844">
        <w:t xml:space="preserve">has </w:t>
      </w:r>
      <w:r w:rsidR="007E007B">
        <w:t>historically</w:t>
      </w:r>
      <w:r w:rsidR="00E12844">
        <w:t xml:space="preserve"> provided a mixed year round programme of plays, musicals, </w:t>
      </w:r>
      <w:r w:rsidR="007E007B">
        <w:t>children’s</w:t>
      </w:r>
      <w:r w:rsidR="00E12844">
        <w:t xml:space="preserve"> shows and dance, as well as Wales’ largest Christmas pantomime</w:t>
      </w:r>
      <w:r w:rsidR="007E007B">
        <w:t>.</w:t>
      </w:r>
      <w:r w:rsidR="00517194">
        <w:t xml:space="preserve"> Further details can be found at: </w:t>
      </w:r>
      <w:hyperlink r:id="rId6" w:history="1">
        <w:r w:rsidR="00517194" w:rsidRPr="009E5896">
          <w:rPr>
            <w:rStyle w:val="Hyperlink"/>
          </w:rPr>
          <w:t>www.newtheatre</w:t>
        </w:r>
        <w:bookmarkStart w:id="0" w:name="_GoBack"/>
        <w:bookmarkEnd w:id="0"/>
        <w:r w:rsidR="00517194" w:rsidRPr="009E5896">
          <w:rPr>
            <w:rStyle w:val="Hyperlink"/>
          </w:rPr>
          <w:t>cardiff.co.uk</w:t>
        </w:r>
      </w:hyperlink>
    </w:p>
    <w:p w:rsidR="00C73641" w:rsidRPr="005159E4" w:rsidRDefault="00E12844" w:rsidP="00E12844">
      <w:r w:rsidRPr="005159E4">
        <w:t xml:space="preserve">Cardiff Council is </w:t>
      </w:r>
      <w:r w:rsidR="00ED4D07" w:rsidRPr="005159E4">
        <w:t xml:space="preserve">now </w:t>
      </w:r>
      <w:r w:rsidRPr="005159E4">
        <w:t xml:space="preserve">seeking to negotiate a long term lease </w:t>
      </w:r>
      <w:r w:rsidR="00C73641" w:rsidRPr="005159E4">
        <w:t xml:space="preserve">to secure investment into the building and to continue its </w:t>
      </w:r>
      <w:r w:rsidR="00AC1662" w:rsidRPr="005159E4">
        <w:t>long term</w:t>
      </w:r>
      <w:r w:rsidR="00484BB3" w:rsidRPr="005159E4">
        <w:t xml:space="preserve"> </w:t>
      </w:r>
      <w:r w:rsidR="005159E4">
        <w:t>future</w:t>
      </w:r>
      <w:r w:rsidR="00AC1662" w:rsidRPr="005159E4">
        <w:t xml:space="preserve"> </w:t>
      </w:r>
      <w:r w:rsidR="00C73641" w:rsidRPr="005159E4">
        <w:t>as a theatre.</w:t>
      </w:r>
    </w:p>
    <w:p w:rsidR="00ED4D07" w:rsidRDefault="00517194" w:rsidP="00E12844">
      <w:r>
        <w:t xml:space="preserve">To submit an initial expression of interest, please download the form </w:t>
      </w:r>
      <w:r w:rsidR="005B44AF" w:rsidRPr="00086373">
        <w:rPr>
          <w:b/>
          <w:i/>
        </w:rPr>
        <w:t>[insert</w:t>
      </w:r>
      <w:r w:rsidRPr="00086373">
        <w:rPr>
          <w:b/>
          <w:i/>
        </w:rPr>
        <w:t xml:space="preserve"> </w:t>
      </w:r>
      <w:r w:rsidR="005453B9" w:rsidRPr="00086373">
        <w:rPr>
          <w:b/>
          <w:i/>
        </w:rPr>
        <w:t>link to Expression of Interest form</w:t>
      </w:r>
      <w:r w:rsidRPr="00086373">
        <w:rPr>
          <w:b/>
          <w:i/>
        </w:rPr>
        <w:t>]</w:t>
      </w:r>
      <w:r w:rsidRPr="00086373">
        <w:rPr>
          <w:b/>
        </w:rPr>
        <w:t xml:space="preserve"> </w:t>
      </w:r>
      <w:r>
        <w:t>and return as instructed, together with any other information you feel can support your</w:t>
      </w:r>
      <w:r w:rsidR="00ED4D07">
        <w:t xml:space="preserve"> proposal.</w:t>
      </w:r>
    </w:p>
    <w:p w:rsidR="007E007B" w:rsidRDefault="00517194" w:rsidP="00E12844">
      <w:r>
        <w:t xml:space="preserve">For any queries please email </w:t>
      </w:r>
      <w:hyperlink r:id="rId7" w:history="1">
        <w:r w:rsidRPr="009E5896">
          <w:rPr>
            <w:rStyle w:val="Hyperlink"/>
          </w:rPr>
          <w:t>richard.nicholas@cardiff.gov.uk</w:t>
        </w:r>
      </w:hyperlink>
    </w:p>
    <w:p w:rsidR="00E12844" w:rsidRDefault="006071D9">
      <w:pPr>
        <w:rPr>
          <w:b/>
        </w:rPr>
      </w:pPr>
      <w:r w:rsidRPr="006071D9">
        <w:rPr>
          <w:b/>
        </w:rPr>
        <w:t xml:space="preserve">Closing </w:t>
      </w:r>
      <w:r w:rsidR="005B44AF" w:rsidRPr="006071D9">
        <w:rPr>
          <w:b/>
        </w:rPr>
        <w:t>Date:</w:t>
      </w:r>
      <w:r w:rsidR="00517194">
        <w:rPr>
          <w:b/>
        </w:rPr>
        <w:t xml:space="preserve"> 5.00pm Friday 1</w:t>
      </w:r>
      <w:r w:rsidR="00517194" w:rsidRPr="00517194">
        <w:rPr>
          <w:b/>
          <w:vertAlign w:val="superscript"/>
        </w:rPr>
        <w:t>st</w:t>
      </w:r>
      <w:r w:rsidR="00517194">
        <w:rPr>
          <w:b/>
        </w:rPr>
        <w:t xml:space="preserve"> March 2019</w:t>
      </w:r>
    </w:p>
    <w:sectPr w:rsidR="00E12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98B"/>
    <w:multiLevelType w:val="hybridMultilevel"/>
    <w:tmpl w:val="06D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4271"/>
    <w:multiLevelType w:val="hybridMultilevel"/>
    <w:tmpl w:val="D28C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4"/>
    <w:rsid w:val="00086373"/>
    <w:rsid w:val="002B111F"/>
    <w:rsid w:val="003949AD"/>
    <w:rsid w:val="00484BB3"/>
    <w:rsid w:val="005159E4"/>
    <w:rsid w:val="00517194"/>
    <w:rsid w:val="005453B9"/>
    <w:rsid w:val="005B44AF"/>
    <w:rsid w:val="006071D9"/>
    <w:rsid w:val="00623505"/>
    <w:rsid w:val="007E007B"/>
    <w:rsid w:val="008739F5"/>
    <w:rsid w:val="00943E2C"/>
    <w:rsid w:val="00A36364"/>
    <w:rsid w:val="00AC1662"/>
    <w:rsid w:val="00C429A4"/>
    <w:rsid w:val="00C73641"/>
    <w:rsid w:val="00CA0980"/>
    <w:rsid w:val="00D12709"/>
    <w:rsid w:val="00E12844"/>
    <w:rsid w:val="00ED4D07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C7862-758D-46A7-B464-E9D2A18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194"/>
    <w:rPr>
      <w:color w:val="0563C1" w:themeColor="hyperlink"/>
      <w:u w:val="single"/>
    </w:rPr>
  </w:style>
  <w:style w:type="character" w:customStyle="1" w:styleId="bold1">
    <w:name w:val="bold1"/>
    <w:basedOn w:val="DefaultParagraphFont"/>
    <w:rsid w:val="00C4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nicholas@cardiff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heatrecardiff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Richard</dc:creator>
  <cp:keywords/>
  <dc:description/>
  <cp:lastModifiedBy>Nicholas, Richard</cp:lastModifiedBy>
  <cp:revision>8</cp:revision>
  <cp:lastPrinted>2019-01-21T12:40:00Z</cp:lastPrinted>
  <dcterms:created xsi:type="dcterms:W3CDTF">2019-02-06T13:59:00Z</dcterms:created>
  <dcterms:modified xsi:type="dcterms:W3CDTF">2019-02-11T12:04:00Z</dcterms:modified>
</cp:coreProperties>
</file>